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1068"/>
        <w:tblW w:w="0" w:type="auto"/>
        <w:tblBorders>
          <w:top w:val="nil"/>
          <w:left w:val="nil"/>
          <w:right w:val="nil"/>
        </w:tblBorders>
        <w:tblLayout w:type="fixed"/>
        <w:tblLook w:val="0000" w:firstRow="0" w:lastRow="0" w:firstColumn="0" w:lastColumn="0" w:noHBand="0" w:noVBand="0"/>
      </w:tblPr>
      <w:tblGrid>
        <w:gridCol w:w="2518"/>
        <w:gridCol w:w="6230"/>
      </w:tblGrid>
      <w:tr w:rsidR="00A0729A" w:rsidRPr="00A0729A" w14:paraId="3F674DE0" w14:textId="77777777" w:rsidTr="00A0729A">
        <w:tc>
          <w:tcPr>
            <w:tcW w:w="25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92C0DB2" w14:textId="43BBF054" w:rsidR="00A0729A" w:rsidRPr="00A0729A" w:rsidRDefault="00A0729A" w:rsidP="00A0729A">
            <w:pPr>
              <w:autoSpaceDE w:val="0"/>
              <w:autoSpaceDN w:val="0"/>
              <w:adjustRightInd w:val="0"/>
              <w:rPr>
                <w:rFonts w:ascii="Arial" w:hAnsi="Arial" w:cs="Arial"/>
                <w:sz w:val="22"/>
                <w:szCs w:val="22"/>
              </w:rPr>
            </w:pPr>
            <w:r w:rsidRPr="00A0729A">
              <w:rPr>
                <w:rFonts w:ascii="Arial" w:hAnsi="Arial" w:cs="Arial"/>
                <w:b/>
                <w:bCs/>
              </w:rPr>
              <w:t>Task #0</w:t>
            </w:r>
            <w:r w:rsidR="008B285A">
              <w:rPr>
                <w:rFonts w:ascii="Arial" w:hAnsi="Arial" w:cs="Arial"/>
                <w:b/>
                <w:bCs/>
              </w:rPr>
              <w:t>1</w:t>
            </w:r>
          </w:p>
        </w:tc>
        <w:tc>
          <w:tcPr>
            <w:tcW w:w="62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A162A72" w14:textId="1C17F974" w:rsidR="00A0729A" w:rsidRPr="00A0729A" w:rsidRDefault="008B285A" w:rsidP="00A0729A">
            <w:pPr>
              <w:autoSpaceDE w:val="0"/>
              <w:autoSpaceDN w:val="0"/>
              <w:adjustRightInd w:val="0"/>
              <w:rPr>
                <w:rFonts w:ascii="Arial" w:hAnsi="Arial" w:cs="Arial"/>
                <w:sz w:val="22"/>
                <w:szCs w:val="22"/>
              </w:rPr>
            </w:pPr>
            <w:r>
              <w:rPr>
                <w:rFonts w:ascii="Arial" w:hAnsi="Arial" w:cs="Arial"/>
                <w:b/>
                <w:bCs/>
              </w:rPr>
              <w:t>Registering, Revising and Testing</w:t>
            </w:r>
          </w:p>
        </w:tc>
      </w:tr>
      <w:tr w:rsidR="00A0729A" w:rsidRPr="00A0729A" w14:paraId="30651138" w14:textId="77777777" w:rsidTr="00A0729A">
        <w:tblPrEx>
          <w:tblBorders>
            <w:top w:val="none" w:sz="0" w:space="0" w:color="auto"/>
          </w:tblBorders>
        </w:tblPrEx>
        <w:tc>
          <w:tcPr>
            <w:tcW w:w="25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9236AF4" w14:textId="77777777" w:rsidR="00A0729A" w:rsidRPr="00A0729A" w:rsidRDefault="00A0729A" w:rsidP="00A0729A">
            <w:pPr>
              <w:autoSpaceDE w:val="0"/>
              <w:autoSpaceDN w:val="0"/>
              <w:adjustRightInd w:val="0"/>
              <w:rPr>
                <w:rFonts w:ascii="Arial" w:hAnsi="Arial" w:cs="Arial"/>
                <w:sz w:val="22"/>
                <w:szCs w:val="22"/>
              </w:rPr>
            </w:pPr>
            <w:r w:rsidRPr="00A0729A">
              <w:rPr>
                <w:rFonts w:ascii="Arial" w:hAnsi="Arial" w:cs="Arial"/>
                <w:b/>
                <w:bCs/>
              </w:rPr>
              <w:t>Goal/output</w:t>
            </w:r>
          </w:p>
        </w:tc>
        <w:tc>
          <w:tcPr>
            <w:tcW w:w="62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FD30D0A" w14:textId="77777777" w:rsidR="00A0729A" w:rsidRDefault="00A0729A" w:rsidP="00A0729A">
            <w:pPr>
              <w:autoSpaceDE w:val="0"/>
              <w:autoSpaceDN w:val="0"/>
              <w:adjustRightInd w:val="0"/>
              <w:rPr>
                <w:rFonts w:ascii="Arial" w:hAnsi="Arial" w:cs="Arial"/>
              </w:rPr>
            </w:pPr>
            <w:r w:rsidRPr="00A0729A">
              <w:rPr>
                <w:rFonts w:ascii="Arial" w:hAnsi="Arial" w:cs="Arial"/>
              </w:rPr>
              <w:t>User will be able to</w:t>
            </w:r>
            <w:r>
              <w:rPr>
                <w:rFonts w:ascii="Arial" w:hAnsi="Arial" w:cs="Arial"/>
              </w:rPr>
              <w:t>:</w:t>
            </w:r>
            <w:r w:rsidRPr="00A0729A">
              <w:rPr>
                <w:rFonts w:ascii="Arial" w:hAnsi="Arial" w:cs="Arial"/>
              </w:rPr>
              <w:t xml:space="preserve"> </w:t>
            </w:r>
          </w:p>
          <w:p w14:paraId="771F26D0" w14:textId="0855BE43" w:rsidR="008B285A" w:rsidRDefault="008B285A" w:rsidP="00A0729A">
            <w:pPr>
              <w:pStyle w:val="ListParagraph"/>
              <w:numPr>
                <w:ilvl w:val="0"/>
                <w:numId w:val="1"/>
              </w:numPr>
              <w:autoSpaceDE w:val="0"/>
              <w:autoSpaceDN w:val="0"/>
              <w:adjustRightInd w:val="0"/>
              <w:rPr>
                <w:rFonts w:ascii="Arial" w:hAnsi="Arial" w:cs="Arial"/>
              </w:rPr>
            </w:pPr>
            <w:r>
              <w:rPr>
                <w:rFonts w:ascii="Arial" w:hAnsi="Arial" w:cs="Arial"/>
              </w:rPr>
              <w:t>Register a new account</w:t>
            </w:r>
          </w:p>
          <w:p w14:paraId="7E3092E6" w14:textId="5EC999D3" w:rsidR="00A0729A" w:rsidRPr="00A0729A" w:rsidRDefault="00A0729A" w:rsidP="00A0729A">
            <w:pPr>
              <w:pStyle w:val="ListParagraph"/>
              <w:numPr>
                <w:ilvl w:val="0"/>
                <w:numId w:val="1"/>
              </w:numPr>
              <w:autoSpaceDE w:val="0"/>
              <w:autoSpaceDN w:val="0"/>
              <w:adjustRightInd w:val="0"/>
              <w:rPr>
                <w:rFonts w:ascii="Arial" w:hAnsi="Arial" w:cs="Arial"/>
              </w:rPr>
            </w:pPr>
            <w:r w:rsidRPr="00A0729A">
              <w:rPr>
                <w:rFonts w:ascii="Arial" w:hAnsi="Arial" w:cs="Arial"/>
              </w:rPr>
              <w:t>Proceed through onboarding process</w:t>
            </w:r>
          </w:p>
          <w:p w14:paraId="6E656275" w14:textId="77777777" w:rsidR="00A0729A" w:rsidRPr="008B285A" w:rsidRDefault="00A0729A" w:rsidP="00A0729A">
            <w:pPr>
              <w:pStyle w:val="ListParagraph"/>
              <w:numPr>
                <w:ilvl w:val="0"/>
                <w:numId w:val="1"/>
              </w:numPr>
              <w:autoSpaceDE w:val="0"/>
              <w:autoSpaceDN w:val="0"/>
              <w:adjustRightInd w:val="0"/>
              <w:rPr>
                <w:rFonts w:ascii="Arial" w:hAnsi="Arial" w:cs="Arial"/>
                <w:sz w:val="22"/>
                <w:szCs w:val="22"/>
              </w:rPr>
            </w:pPr>
            <w:r w:rsidRPr="00A0729A">
              <w:rPr>
                <w:rFonts w:ascii="Arial" w:hAnsi="Arial" w:cs="Arial"/>
              </w:rPr>
              <w:t>Locate and revise information on trailing cables</w:t>
            </w:r>
          </w:p>
          <w:p w14:paraId="5ECB1803" w14:textId="01DE063F" w:rsidR="008B285A" w:rsidRPr="00A0729A" w:rsidRDefault="008B285A" w:rsidP="00A0729A">
            <w:pPr>
              <w:pStyle w:val="ListParagraph"/>
              <w:numPr>
                <w:ilvl w:val="0"/>
                <w:numId w:val="1"/>
              </w:numPr>
              <w:autoSpaceDE w:val="0"/>
              <w:autoSpaceDN w:val="0"/>
              <w:adjustRightInd w:val="0"/>
              <w:rPr>
                <w:rFonts w:ascii="Arial" w:hAnsi="Arial" w:cs="Arial"/>
                <w:sz w:val="22"/>
                <w:szCs w:val="22"/>
              </w:rPr>
            </w:pPr>
            <w:r>
              <w:rPr>
                <w:rFonts w:ascii="Arial" w:hAnsi="Arial" w:cs="Arial"/>
              </w:rPr>
              <w:t>Complete the first available test</w:t>
            </w:r>
          </w:p>
        </w:tc>
      </w:tr>
      <w:tr w:rsidR="00A0729A" w:rsidRPr="00A0729A" w14:paraId="1A89B8BB" w14:textId="77777777" w:rsidTr="00A0729A">
        <w:tblPrEx>
          <w:tblBorders>
            <w:top w:val="none" w:sz="0" w:space="0" w:color="auto"/>
          </w:tblBorders>
        </w:tblPrEx>
        <w:tc>
          <w:tcPr>
            <w:tcW w:w="25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0525AED" w14:textId="77777777" w:rsidR="00A0729A" w:rsidRPr="00A0729A" w:rsidRDefault="00A0729A" w:rsidP="00A0729A">
            <w:pPr>
              <w:autoSpaceDE w:val="0"/>
              <w:autoSpaceDN w:val="0"/>
              <w:adjustRightInd w:val="0"/>
              <w:rPr>
                <w:rFonts w:ascii="Arial" w:hAnsi="Arial" w:cs="Arial"/>
                <w:sz w:val="22"/>
                <w:szCs w:val="22"/>
              </w:rPr>
            </w:pPr>
            <w:r w:rsidRPr="00A0729A">
              <w:rPr>
                <w:rFonts w:ascii="Arial" w:hAnsi="Arial" w:cs="Arial"/>
                <w:b/>
                <w:bCs/>
              </w:rPr>
              <w:t>Inputs/assumptions</w:t>
            </w:r>
          </w:p>
        </w:tc>
        <w:tc>
          <w:tcPr>
            <w:tcW w:w="62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276F7CF" w14:textId="1003D37F" w:rsidR="00A0729A" w:rsidRDefault="00A0729A" w:rsidP="00A0729A">
            <w:pPr>
              <w:pStyle w:val="ListParagraph"/>
              <w:numPr>
                <w:ilvl w:val="0"/>
                <w:numId w:val="1"/>
              </w:numPr>
              <w:autoSpaceDE w:val="0"/>
              <w:autoSpaceDN w:val="0"/>
              <w:adjustRightInd w:val="0"/>
              <w:rPr>
                <w:rFonts w:ascii="Arial" w:hAnsi="Arial" w:cs="Arial"/>
              </w:rPr>
            </w:pPr>
            <w:r w:rsidRPr="00A0729A">
              <w:rPr>
                <w:rFonts w:ascii="Arial" w:hAnsi="Arial" w:cs="Arial"/>
              </w:rPr>
              <w:t>iPhone</w:t>
            </w:r>
            <w:r w:rsidR="00B504FD">
              <w:rPr>
                <w:rFonts w:ascii="Arial" w:hAnsi="Arial" w:cs="Arial"/>
              </w:rPr>
              <w:t xml:space="preserve"> 11 (with Rotate Lock and Screen Recording enabled)</w:t>
            </w:r>
          </w:p>
          <w:p w14:paraId="7DD578A3" w14:textId="3245595C" w:rsidR="00B504FD" w:rsidRDefault="00B504FD" w:rsidP="00A0729A">
            <w:pPr>
              <w:pStyle w:val="ListParagraph"/>
              <w:numPr>
                <w:ilvl w:val="0"/>
                <w:numId w:val="1"/>
              </w:numPr>
              <w:autoSpaceDE w:val="0"/>
              <w:autoSpaceDN w:val="0"/>
              <w:adjustRightInd w:val="0"/>
              <w:rPr>
                <w:rFonts w:ascii="Arial" w:hAnsi="Arial" w:cs="Arial"/>
              </w:rPr>
            </w:pPr>
            <w:r>
              <w:rPr>
                <w:rFonts w:ascii="Arial" w:hAnsi="Arial" w:cs="Arial"/>
              </w:rPr>
              <w:t>A recording device (for audio)</w:t>
            </w:r>
          </w:p>
          <w:p w14:paraId="10FBB643" w14:textId="5EA9BAA8" w:rsidR="008B285A" w:rsidRPr="00A0729A" w:rsidRDefault="008B285A" w:rsidP="00A0729A">
            <w:pPr>
              <w:pStyle w:val="ListParagraph"/>
              <w:numPr>
                <w:ilvl w:val="0"/>
                <w:numId w:val="1"/>
              </w:numPr>
              <w:autoSpaceDE w:val="0"/>
              <w:autoSpaceDN w:val="0"/>
              <w:adjustRightInd w:val="0"/>
              <w:rPr>
                <w:rFonts w:ascii="Arial" w:hAnsi="Arial" w:cs="Arial"/>
              </w:rPr>
            </w:pPr>
            <w:r>
              <w:rPr>
                <w:rFonts w:ascii="Arial" w:hAnsi="Arial" w:cs="Arial"/>
              </w:rPr>
              <w:t>Prototyped version of the registration process, complete with keyboard and animations</w:t>
            </w:r>
          </w:p>
          <w:p w14:paraId="03C72A00" w14:textId="18685B9C" w:rsidR="00A0729A" w:rsidRDefault="00A0729A" w:rsidP="00A0729A">
            <w:pPr>
              <w:pStyle w:val="ListParagraph"/>
              <w:numPr>
                <w:ilvl w:val="0"/>
                <w:numId w:val="1"/>
              </w:numPr>
              <w:autoSpaceDE w:val="0"/>
              <w:autoSpaceDN w:val="0"/>
              <w:adjustRightInd w:val="0"/>
              <w:rPr>
                <w:rFonts w:ascii="Arial" w:hAnsi="Arial" w:cs="Arial"/>
              </w:rPr>
            </w:pPr>
            <w:r w:rsidRPr="00A0729A">
              <w:rPr>
                <w:rFonts w:ascii="Arial" w:hAnsi="Arial" w:cs="Arial"/>
              </w:rPr>
              <w:t>Completed “TV Studio Rules” and “</w:t>
            </w:r>
            <w:r w:rsidR="008B285A">
              <w:rPr>
                <w:rFonts w:ascii="Arial" w:hAnsi="Arial" w:cs="Arial"/>
              </w:rPr>
              <w:t>Available Tests</w:t>
            </w:r>
            <w:r w:rsidRPr="00A0729A">
              <w:rPr>
                <w:rFonts w:ascii="Arial" w:hAnsi="Arial" w:cs="Arial"/>
              </w:rPr>
              <w:t>” screens</w:t>
            </w:r>
          </w:p>
          <w:p w14:paraId="29CF8E10" w14:textId="498DB445" w:rsidR="00A0729A" w:rsidRPr="008B285A" w:rsidRDefault="008B285A" w:rsidP="008B285A">
            <w:pPr>
              <w:pStyle w:val="ListParagraph"/>
              <w:numPr>
                <w:ilvl w:val="0"/>
                <w:numId w:val="1"/>
              </w:numPr>
              <w:autoSpaceDE w:val="0"/>
              <w:autoSpaceDN w:val="0"/>
              <w:adjustRightInd w:val="0"/>
              <w:rPr>
                <w:rFonts w:ascii="Arial" w:hAnsi="Arial" w:cs="Arial"/>
              </w:rPr>
            </w:pPr>
            <w:r>
              <w:rPr>
                <w:rFonts w:ascii="Arial" w:hAnsi="Arial" w:cs="Arial"/>
              </w:rPr>
              <w:t>Prototype of first available test in four frames of video</w:t>
            </w:r>
          </w:p>
        </w:tc>
      </w:tr>
      <w:tr w:rsidR="00A0729A" w:rsidRPr="00A0729A" w14:paraId="6353CA8C" w14:textId="77777777" w:rsidTr="00A0729A">
        <w:tblPrEx>
          <w:tblBorders>
            <w:top w:val="none" w:sz="0" w:space="0" w:color="auto"/>
          </w:tblBorders>
        </w:tblPrEx>
        <w:tc>
          <w:tcPr>
            <w:tcW w:w="25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080AB43" w14:textId="77777777" w:rsidR="00A0729A" w:rsidRPr="00A0729A" w:rsidRDefault="00A0729A" w:rsidP="00A0729A">
            <w:pPr>
              <w:autoSpaceDE w:val="0"/>
              <w:autoSpaceDN w:val="0"/>
              <w:adjustRightInd w:val="0"/>
              <w:rPr>
                <w:rFonts w:ascii="Arial" w:hAnsi="Arial" w:cs="Arial"/>
                <w:sz w:val="22"/>
                <w:szCs w:val="22"/>
              </w:rPr>
            </w:pPr>
            <w:r w:rsidRPr="00A0729A">
              <w:rPr>
                <w:rFonts w:ascii="Arial" w:hAnsi="Arial" w:cs="Arial"/>
                <w:b/>
                <w:bCs/>
              </w:rPr>
              <w:t>Steps</w:t>
            </w:r>
          </w:p>
        </w:tc>
        <w:tc>
          <w:tcPr>
            <w:tcW w:w="62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C6D6354" w14:textId="0F898AD7" w:rsidR="00A0729A" w:rsidRDefault="00700F15" w:rsidP="00A0729A">
            <w:pPr>
              <w:pStyle w:val="ListParagraph"/>
              <w:numPr>
                <w:ilvl w:val="0"/>
                <w:numId w:val="5"/>
              </w:numPr>
              <w:autoSpaceDE w:val="0"/>
              <w:autoSpaceDN w:val="0"/>
              <w:adjustRightInd w:val="0"/>
              <w:rPr>
                <w:rFonts w:ascii="Arial" w:hAnsi="Arial" w:cs="Arial"/>
                <w:sz w:val="22"/>
                <w:szCs w:val="22"/>
              </w:rPr>
            </w:pPr>
            <w:r>
              <w:rPr>
                <w:rFonts w:ascii="Arial" w:hAnsi="Arial" w:cs="Arial"/>
                <w:sz w:val="22"/>
                <w:szCs w:val="22"/>
              </w:rPr>
              <w:t>Tap the app icon to launch the app</w:t>
            </w:r>
          </w:p>
          <w:p w14:paraId="36115509" w14:textId="77777777" w:rsidR="00700F15" w:rsidRDefault="00700F15" w:rsidP="00A0729A">
            <w:pPr>
              <w:pStyle w:val="ListParagraph"/>
              <w:numPr>
                <w:ilvl w:val="0"/>
                <w:numId w:val="5"/>
              </w:numPr>
              <w:autoSpaceDE w:val="0"/>
              <w:autoSpaceDN w:val="0"/>
              <w:adjustRightInd w:val="0"/>
              <w:rPr>
                <w:rFonts w:ascii="Arial" w:hAnsi="Arial" w:cs="Arial"/>
                <w:sz w:val="22"/>
                <w:szCs w:val="22"/>
              </w:rPr>
            </w:pPr>
            <w:r>
              <w:rPr>
                <w:rFonts w:ascii="Arial" w:hAnsi="Arial" w:cs="Arial"/>
                <w:sz w:val="22"/>
                <w:szCs w:val="22"/>
              </w:rPr>
              <w:t>Tap the “New User” button on the Log In screen</w:t>
            </w:r>
          </w:p>
          <w:p w14:paraId="4983A237" w14:textId="77777777" w:rsidR="00700F15" w:rsidRDefault="00700F15" w:rsidP="00A0729A">
            <w:pPr>
              <w:pStyle w:val="ListParagraph"/>
              <w:numPr>
                <w:ilvl w:val="0"/>
                <w:numId w:val="5"/>
              </w:numPr>
              <w:autoSpaceDE w:val="0"/>
              <w:autoSpaceDN w:val="0"/>
              <w:adjustRightInd w:val="0"/>
              <w:rPr>
                <w:rFonts w:ascii="Arial" w:hAnsi="Arial" w:cs="Arial"/>
                <w:sz w:val="22"/>
                <w:szCs w:val="22"/>
              </w:rPr>
            </w:pPr>
            <w:r>
              <w:rPr>
                <w:rFonts w:ascii="Arial" w:hAnsi="Arial" w:cs="Arial"/>
                <w:sz w:val="22"/>
                <w:szCs w:val="22"/>
              </w:rPr>
              <w:t>Tap the “Email Address” field and use the auto-fill function on the on-screen keyboard to complete the field</w:t>
            </w:r>
          </w:p>
          <w:p w14:paraId="33F9F138" w14:textId="40464D7B" w:rsidR="00700F15" w:rsidRDefault="00700F15" w:rsidP="00A0729A">
            <w:pPr>
              <w:pStyle w:val="ListParagraph"/>
              <w:numPr>
                <w:ilvl w:val="0"/>
                <w:numId w:val="5"/>
              </w:numPr>
              <w:autoSpaceDE w:val="0"/>
              <w:autoSpaceDN w:val="0"/>
              <w:adjustRightInd w:val="0"/>
              <w:rPr>
                <w:rFonts w:ascii="Arial" w:hAnsi="Arial" w:cs="Arial"/>
                <w:sz w:val="22"/>
                <w:szCs w:val="22"/>
              </w:rPr>
            </w:pPr>
            <w:r>
              <w:rPr>
                <w:rFonts w:ascii="Arial" w:hAnsi="Arial" w:cs="Arial"/>
                <w:sz w:val="22"/>
                <w:szCs w:val="22"/>
              </w:rPr>
              <w:t>Tap the “Password” field and use the auto-fill function on the on-screen keyboard to complete the field</w:t>
            </w:r>
          </w:p>
          <w:p w14:paraId="4768DC54" w14:textId="77777777" w:rsidR="00700F15" w:rsidRDefault="00700F15" w:rsidP="00A0729A">
            <w:pPr>
              <w:pStyle w:val="ListParagraph"/>
              <w:numPr>
                <w:ilvl w:val="0"/>
                <w:numId w:val="5"/>
              </w:numPr>
              <w:autoSpaceDE w:val="0"/>
              <w:autoSpaceDN w:val="0"/>
              <w:adjustRightInd w:val="0"/>
              <w:rPr>
                <w:rFonts w:ascii="Arial" w:hAnsi="Arial" w:cs="Arial"/>
                <w:sz w:val="22"/>
                <w:szCs w:val="22"/>
              </w:rPr>
            </w:pPr>
            <w:r>
              <w:rPr>
                <w:rFonts w:ascii="Arial" w:hAnsi="Arial" w:cs="Arial"/>
                <w:sz w:val="22"/>
                <w:szCs w:val="22"/>
              </w:rPr>
              <w:t>Tap the “Confirm Password” field and use the auto-fill function on the on-screen keyboard to complete the field</w:t>
            </w:r>
          </w:p>
          <w:p w14:paraId="199D031F" w14:textId="77777777" w:rsidR="00700F15" w:rsidRDefault="00700F15" w:rsidP="00A0729A">
            <w:pPr>
              <w:pStyle w:val="ListParagraph"/>
              <w:numPr>
                <w:ilvl w:val="0"/>
                <w:numId w:val="5"/>
              </w:numPr>
              <w:autoSpaceDE w:val="0"/>
              <w:autoSpaceDN w:val="0"/>
              <w:adjustRightInd w:val="0"/>
              <w:rPr>
                <w:rFonts w:ascii="Arial" w:hAnsi="Arial" w:cs="Arial"/>
                <w:sz w:val="22"/>
                <w:szCs w:val="22"/>
              </w:rPr>
            </w:pPr>
            <w:r>
              <w:rPr>
                <w:rFonts w:ascii="Arial" w:hAnsi="Arial" w:cs="Arial"/>
                <w:sz w:val="22"/>
                <w:szCs w:val="22"/>
              </w:rPr>
              <w:t>Tap the “Register” button</w:t>
            </w:r>
          </w:p>
          <w:p w14:paraId="528D0AEC" w14:textId="77777777" w:rsidR="00700F15" w:rsidRDefault="00700F15" w:rsidP="00A0729A">
            <w:pPr>
              <w:pStyle w:val="ListParagraph"/>
              <w:numPr>
                <w:ilvl w:val="0"/>
                <w:numId w:val="5"/>
              </w:numPr>
              <w:autoSpaceDE w:val="0"/>
              <w:autoSpaceDN w:val="0"/>
              <w:adjustRightInd w:val="0"/>
              <w:rPr>
                <w:rFonts w:ascii="Arial" w:hAnsi="Arial" w:cs="Arial"/>
                <w:sz w:val="22"/>
                <w:szCs w:val="22"/>
              </w:rPr>
            </w:pPr>
            <w:r>
              <w:rPr>
                <w:rFonts w:ascii="Arial" w:hAnsi="Arial" w:cs="Arial"/>
                <w:sz w:val="22"/>
                <w:szCs w:val="22"/>
              </w:rPr>
              <w:t>Swipe and read through the instructions/Onboarding process, then tap the “Continue” button</w:t>
            </w:r>
          </w:p>
          <w:p w14:paraId="2030846D" w14:textId="77777777" w:rsidR="00700F15" w:rsidRDefault="00700F15" w:rsidP="00A0729A">
            <w:pPr>
              <w:pStyle w:val="ListParagraph"/>
              <w:numPr>
                <w:ilvl w:val="0"/>
                <w:numId w:val="5"/>
              </w:numPr>
              <w:autoSpaceDE w:val="0"/>
              <w:autoSpaceDN w:val="0"/>
              <w:adjustRightInd w:val="0"/>
              <w:rPr>
                <w:rFonts w:ascii="Arial" w:hAnsi="Arial" w:cs="Arial"/>
                <w:sz w:val="22"/>
                <w:szCs w:val="22"/>
              </w:rPr>
            </w:pPr>
            <w:r>
              <w:rPr>
                <w:rFonts w:ascii="Arial" w:hAnsi="Arial" w:cs="Arial"/>
                <w:sz w:val="22"/>
                <w:szCs w:val="22"/>
              </w:rPr>
              <w:t>Tap the “Revision” tab in the tab bar on the “Available Tests” screen, then swipe through (and read) the revision information</w:t>
            </w:r>
          </w:p>
          <w:p w14:paraId="0C87142F" w14:textId="77777777" w:rsidR="00700F15" w:rsidRDefault="00700F15" w:rsidP="00A0729A">
            <w:pPr>
              <w:pStyle w:val="ListParagraph"/>
              <w:numPr>
                <w:ilvl w:val="0"/>
                <w:numId w:val="5"/>
              </w:numPr>
              <w:autoSpaceDE w:val="0"/>
              <w:autoSpaceDN w:val="0"/>
              <w:adjustRightInd w:val="0"/>
              <w:rPr>
                <w:rFonts w:ascii="Arial" w:hAnsi="Arial" w:cs="Arial"/>
                <w:sz w:val="22"/>
                <w:szCs w:val="22"/>
              </w:rPr>
            </w:pPr>
            <w:r>
              <w:rPr>
                <w:rFonts w:ascii="Arial" w:hAnsi="Arial" w:cs="Arial"/>
                <w:sz w:val="22"/>
                <w:szCs w:val="22"/>
              </w:rPr>
              <w:t>Tap the “Available Tests” tab in the tab bar to go to the “Available Tests screen</w:t>
            </w:r>
          </w:p>
          <w:p w14:paraId="2F9EAA8C" w14:textId="75018816" w:rsidR="00700F15" w:rsidRDefault="00700F15" w:rsidP="00A0729A">
            <w:pPr>
              <w:pStyle w:val="ListParagraph"/>
              <w:numPr>
                <w:ilvl w:val="0"/>
                <w:numId w:val="5"/>
              </w:numPr>
              <w:autoSpaceDE w:val="0"/>
              <w:autoSpaceDN w:val="0"/>
              <w:adjustRightInd w:val="0"/>
              <w:rPr>
                <w:rFonts w:ascii="Arial" w:hAnsi="Arial" w:cs="Arial"/>
                <w:sz w:val="22"/>
                <w:szCs w:val="22"/>
              </w:rPr>
            </w:pPr>
            <w:r>
              <w:rPr>
                <w:rFonts w:ascii="Arial" w:hAnsi="Arial" w:cs="Arial"/>
                <w:sz w:val="22"/>
                <w:szCs w:val="22"/>
              </w:rPr>
              <w:t>Launch the first available test by tapping on its keyframe (Test #01)</w:t>
            </w:r>
          </w:p>
          <w:p w14:paraId="04F97BC8" w14:textId="77777777" w:rsidR="00700F15" w:rsidRDefault="00700F15" w:rsidP="00A0729A">
            <w:pPr>
              <w:pStyle w:val="ListParagraph"/>
              <w:numPr>
                <w:ilvl w:val="0"/>
                <w:numId w:val="5"/>
              </w:numPr>
              <w:autoSpaceDE w:val="0"/>
              <w:autoSpaceDN w:val="0"/>
              <w:adjustRightInd w:val="0"/>
              <w:rPr>
                <w:rFonts w:ascii="Arial" w:hAnsi="Arial" w:cs="Arial"/>
                <w:sz w:val="22"/>
                <w:szCs w:val="22"/>
              </w:rPr>
            </w:pPr>
            <w:r>
              <w:rPr>
                <w:rFonts w:ascii="Arial" w:hAnsi="Arial" w:cs="Arial"/>
                <w:sz w:val="22"/>
                <w:szCs w:val="22"/>
              </w:rPr>
              <w:t>Rotate the iPhone to landscape mode, then tap through the test (aided by the facilitator)</w:t>
            </w:r>
          </w:p>
          <w:p w14:paraId="36383647" w14:textId="77777777" w:rsidR="00700F15" w:rsidRDefault="00700F15" w:rsidP="00A0729A">
            <w:pPr>
              <w:pStyle w:val="ListParagraph"/>
              <w:numPr>
                <w:ilvl w:val="0"/>
                <w:numId w:val="5"/>
              </w:numPr>
              <w:autoSpaceDE w:val="0"/>
              <w:autoSpaceDN w:val="0"/>
              <w:adjustRightInd w:val="0"/>
              <w:rPr>
                <w:rFonts w:ascii="Arial" w:hAnsi="Arial" w:cs="Arial"/>
                <w:sz w:val="22"/>
                <w:szCs w:val="22"/>
              </w:rPr>
            </w:pPr>
            <w:r>
              <w:rPr>
                <w:rFonts w:ascii="Arial" w:hAnsi="Arial" w:cs="Arial"/>
                <w:sz w:val="22"/>
                <w:szCs w:val="22"/>
              </w:rPr>
              <w:t>Read and swipe through the “Results” screen</w:t>
            </w:r>
          </w:p>
          <w:p w14:paraId="3F5CB9E1" w14:textId="5DE0EEBB" w:rsidR="00700F15" w:rsidRPr="00A0729A" w:rsidRDefault="00700F15" w:rsidP="00A0729A">
            <w:pPr>
              <w:pStyle w:val="ListParagraph"/>
              <w:numPr>
                <w:ilvl w:val="0"/>
                <w:numId w:val="5"/>
              </w:numPr>
              <w:autoSpaceDE w:val="0"/>
              <w:autoSpaceDN w:val="0"/>
              <w:adjustRightInd w:val="0"/>
              <w:rPr>
                <w:rFonts w:ascii="Arial" w:hAnsi="Arial" w:cs="Arial"/>
                <w:sz w:val="22"/>
                <w:szCs w:val="22"/>
              </w:rPr>
            </w:pPr>
            <w:r>
              <w:rPr>
                <w:rFonts w:ascii="Arial" w:hAnsi="Arial" w:cs="Arial"/>
                <w:sz w:val="22"/>
                <w:szCs w:val="22"/>
              </w:rPr>
              <w:t>Tap the “Finish Test” button to finish the test and return to the “Available Tests” screen</w:t>
            </w:r>
          </w:p>
        </w:tc>
      </w:tr>
      <w:tr w:rsidR="00A0729A" w:rsidRPr="00A0729A" w14:paraId="04BC573E" w14:textId="77777777" w:rsidTr="00A0729A">
        <w:tblPrEx>
          <w:tblBorders>
            <w:top w:val="none" w:sz="0" w:space="0" w:color="auto"/>
          </w:tblBorders>
        </w:tblPrEx>
        <w:tc>
          <w:tcPr>
            <w:tcW w:w="25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08E4696" w14:textId="77777777" w:rsidR="00A0729A" w:rsidRPr="00A0729A" w:rsidRDefault="00A0729A" w:rsidP="00A0729A">
            <w:pPr>
              <w:autoSpaceDE w:val="0"/>
              <w:autoSpaceDN w:val="0"/>
              <w:adjustRightInd w:val="0"/>
              <w:rPr>
                <w:rFonts w:ascii="Arial" w:hAnsi="Arial" w:cs="Arial"/>
                <w:sz w:val="22"/>
                <w:szCs w:val="22"/>
              </w:rPr>
            </w:pPr>
            <w:r w:rsidRPr="00A0729A">
              <w:rPr>
                <w:rFonts w:ascii="Arial" w:hAnsi="Arial" w:cs="Arial"/>
                <w:b/>
                <w:bCs/>
              </w:rPr>
              <w:t>Time for expert</w:t>
            </w:r>
          </w:p>
        </w:tc>
        <w:tc>
          <w:tcPr>
            <w:tcW w:w="62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D36A749" w14:textId="6A8DFCBE" w:rsidR="00A0729A" w:rsidRPr="00A0729A" w:rsidRDefault="00700F15" w:rsidP="00A0729A">
            <w:pPr>
              <w:autoSpaceDE w:val="0"/>
              <w:autoSpaceDN w:val="0"/>
              <w:adjustRightInd w:val="0"/>
              <w:rPr>
                <w:rFonts w:ascii="Arial" w:hAnsi="Arial" w:cs="Arial"/>
                <w:sz w:val="22"/>
                <w:szCs w:val="22"/>
              </w:rPr>
            </w:pPr>
            <w:r>
              <w:rPr>
                <w:rFonts w:ascii="Arial" w:hAnsi="Arial" w:cs="Arial"/>
              </w:rPr>
              <w:t>5</w:t>
            </w:r>
            <w:r w:rsidR="00A0729A" w:rsidRPr="00A0729A">
              <w:rPr>
                <w:rFonts w:ascii="Arial" w:hAnsi="Arial" w:cs="Arial"/>
              </w:rPr>
              <w:t xml:space="preserve"> minute</w:t>
            </w:r>
            <w:r w:rsidR="008B285A">
              <w:rPr>
                <w:rFonts w:ascii="Arial" w:hAnsi="Arial" w:cs="Arial"/>
              </w:rPr>
              <w:t>s</w:t>
            </w:r>
          </w:p>
        </w:tc>
      </w:tr>
      <w:tr w:rsidR="00A0729A" w:rsidRPr="00A0729A" w14:paraId="068974E4" w14:textId="77777777" w:rsidTr="00A0729A">
        <w:tblPrEx>
          <w:tblBorders>
            <w:top w:val="none" w:sz="0" w:space="0" w:color="auto"/>
          </w:tblBorders>
        </w:tblPrEx>
        <w:tc>
          <w:tcPr>
            <w:tcW w:w="25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86B9015" w14:textId="77777777" w:rsidR="00A0729A" w:rsidRPr="00A0729A" w:rsidRDefault="00A0729A" w:rsidP="00A0729A">
            <w:pPr>
              <w:autoSpaceDE w:val="0"/>
              <w:autoSpaceDN w:val="0"/>
              <w:adjustRightInd w:val="0"/>
              <w:rPr>
                <w:rFonts w:ascii="Arial" w:hAnsi="Arial" w:cs="Arial"/>
                <w:sz w:val="22"/>
                <w:szCs w:val="22"/>
              </w:rPr>
            </w:pPr>
            <w:r w:rsidRPr="00A0729A">
              <w:rPr>
                <w:rFonts w:ascii="Arial" w:hAnsi="Arial" w:cs="Arial"/>
                <w:b/>
                <w:bCs/>
              </w:rPr>
              <w:t>Instructions for user:</w:t>
            </w:r>
          </w:p>
        </w:tc>
        <w:tc>
          <w:tcPr>
            <w:tcW w:w="62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183560F" w14:textId="43DE9DD6" w:rsidR="00A0729A" w:rsidRPr="00A0729A" w:rsidRDefault="008B285A" w:rsidP="00A0729A">
            <w:pPr>
              <w:autoSpaceDE w:val="0"/>
              <w:autoSpaceDN w:val="0"/>
              <w:adjustRightInd w:val="0"/>
              <w:rPr>
                <w:rFonts w:ascii="Arial" w:hAnsi="Arial" w:cs="Arial"/>
                <w:sz w:val="22"/>
                <w:szCs w:val="22"/>
              </w:rPr>
            </w:pPr>
            <w:r>
              <w:rPr>
                <w:rFonts w:ascii="Arial" w:hAnsi="Arial" w:cs="Arial"/>
              </w:rPr>
              <w:t>“</w:t>
            </w:r>
            <w:r w:rsidR="00BB53B6">
              <w:rPr>
                <w:rFonts w:ascii="Arial" w:hAnsi="Arial" w:cs="Arial"/>
              </w:rPr>
              <w:t>You have just downloaded the TV Training application for the first time. You do not yet have an account on the application, but would you to revise the TV Studio rules, and complete the first available test”</w:t>
            </w:r>
          </w:p>
        </w:tc>
      </w:tr>
      <w:tr w:rsidR="00A0729A" w:rsidRPr="00A0729A" w14:paraId="70FFA6DD" w14:textId="77777777" w:rsidTr="00A0729A">
        <w:tc>
          <w:tcPr>
            <w:tcW w:w="25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255F078" w14:textId="77777777" w:rsidR="00A0729A" w:rsidRPr="00A0729A" w:rsidRDefault="00A0729A" w:rsidP="00A0729A">
            <w:pPr>
              <w:autoSpaceDE w:val="0"/>
              <w:autoSpaceDN w:val="0"/>
              <w:adjustRightInd w:val="0"/>
              <w:rPr>
                <w:rFonts w:ascii="Arial" w:hAnsi="Arial" w:cs="Arial"/>
                <w:sz w:val="22"/>
                <w:szCs w:val="22"/>
              </w:rPr>
            </w:pPr>
            <w:r w:rsidRPr="00A0729A">
              <w:rPr>
                <w:rFonts w:ascii="Arial" w:hAnsi="Arial" w:cs="Arial"/>
                <w:b/>
                <w:bCs/>
              </w:rPr>
              <w:t>Notes:</w:t>
            </w:r>
          </w:p>
        </w:tc>
        <w:tc>
          <w:tcPr>
            <w:tcW w:w="62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5F71ACA" w14:textId="2981DAE4" w:rsidR="00A0729A" w:rsidRDefault="00A0729A" w:rsidP="00A0729A">
            <w:pPr>
              <w:pStyle w:val="ListParagraph"/>
              <w:numPr>
                <w:ilvl w:val="0"/>
                <w:numId w:val="6"/>
              </w:numPr>
              <w:autoSpaceDE w:val="0"/>
              <w:autoSpaceDN w:val="0"/>
              <w:adjustRightInd w:val="0"/>
              <w:rPr>
                <w:rFonts w:ascii="Arial" w:hAnsi="Arial" w:cs="Arial"/>
              </w:rPr>
            </w:pPr>
            <w:r w:rsidRPr="00A0729A">
              <w:rPr>
                <w:rFonts w:ascii="Arial" w:hAnsi="Arial" w:cs="Arial"/>
              </w:rPr>
              <w:t>Task will be conducted on my iPhone</w:t>
            </w:r>
            <w:r w:rsidR="008B285A">
              <w:rPr>
                <w:rFonts w:ascii="Arial" w:hAnsi="Arial" w:cs="Arial"/>
              </w:rPr>
              <w:t xml:space="preserve"> 11</w:t>
            </w:r>
            <w:r w:rsidRPr="00A0729A">
              <w:rPr>
                <w:rFonts w:ascii="Arial" w:hAnsi="Arial" w:cs="Arial"/>
              </w:rPr>
              <w:t xml:space="preserve"> using a </w:t>
            </w:r>
            <w:r w:rsidR="008B285A">
              <w:rPr>
                <w:rFonts w:ascii="Arial" w:hAnsi="Arial" w:cs="Arial"/>
              </w:rPr>
              <w:t>high</w:t>
            </w:r>
            <w:r w:rsidRPr="00A0729A">
              <w:rPr>
                <w:rFonts w:ascii="Arial" w:hAnsi="Arial" w:cs="Arial"/>
              </w:rPr>
              <w:t xml:space="preserve">-fidelity prototype, built in </w:t>
            </w:r>
            <w:r w:rsidR="008B285A">
              <w:rPr>
                <w:rFonts w:ascii="Arial" w:hAnsi="Arial" w:cs="Arial"/>
              </w:rPr>
              <w:t>Adobe XD</w:t>
            </w:r>
          </w:p>
          <w:p w14:paraId="75B726B4" w14:textId="512F0285" w:rsidR="00B504FD" w:rsidRPr="00A0729A" w:rsidRDefault="00667F30" w:rsidP="00A0729A">
            <w:pPr>
              <w:pStyle w:val="ListParagraph"/>
              <w:numPr>
                <w:ilvl w:val="0"/>
                <w:numId w:val="6"/>
              </w:numPr>
              <w:autoSpaceDE w:val="0"/>
              <w:autoSpaceDN w:val="0"/>
              <w:adjustRightInd w:val="0"/>
              <w:rPr>
                <w:rFonts w:ascii="Arial" w:hAnsi="Arial" w:cs="Arial"/>
              </w:rPr>
            </w:pPr>
            <w:r>
              <w:rPr>
                <w:rFonts w:ascii="Arial" w:hAnsi="Arial" w:cs="Arial"/>
              </w:rPr>
              <w:lastRenderedPageBreak/>
              <w:t>Usability tester should be encouraged to progress through the test steadily, as the prototype can respond slowly in parts</w:t>
            </w:r>
          </w:p>
          <w:p w14:paraId="43CB8023" w14:textId="0F52304D" w:rsidR="00A0729A" w:rsidRPr="00A0729A" w:rsidRDefault="008B285A" w:rsidP="00A0729A">
            <w:pPr>
              <w:pStyle w:val="ListParagraph"/>
              <w:numPr>
                <w:ilvl w:val="0"/>
                <w:numId w:val="6"/>
              </w:numPr>
              <w:autoSpaceDE w:val="0"/>
              <w:autoSpaceDN w:val="0"/>
              <w:adjustRightInd w:val="0"/>
              <w:rPr>
                <w:rFonts w:ascii="Arial" w:hAnsi="Arial" w:cs="Arial"/>
              </w:rPr>
            </w:pPr>
            <w:r>
              <w:rPr>
                <w:rFonts w:ascii="Arial" w:hAnsi="Arial" w:cs="Arial"/>
              </w:rPr>
              <w:t>When operating the first test, the facilitator (me) will explain to the usability tester that a test will usually be in video form, but due to constraints with the prototyping software, this is currently not possible.</w:t>
            </w:r>
          </w:p>
        </w:tc>
      </w:tr>
    </w:tbl>
    <w:p w14:paraId="5C4BE5A6" w14:textId="5F459CFA" w:rsidR="004B34F4" w:rsidRPr="00A0729A" w:rsidRDefault="00A0729A" w:rsidP="00A0729A">
      <w:pPr>
        <w:pStyle w:val="Heading1"/>
      </w:pPr>
      <w:r>
        <w:lastRenderedPageBreak/>
        <w:t xml:space="preserve">Usability Test </w:t>
      </w:r>
      <w:r w:rsidR="008B285A">
        <w:t>5</w:t>
      </w:r>
      <w:r>
        <w:t xml:space="preserve"> Plan</w:t>
      </w:r>
    </w:p>
    <w:sectPr w:rsidR="004B34F4" w:rsidRPr="00A0729A" w:rsidSect="009A1502">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76C2" w14:textId="77777777" w:rsidR="009574B7" w:rsidRDefault="009574B7" w:rsidP="00A0729A">
      <w:r>
        <w:separator/>
      </w:r>
    </w:p>
  </w:endnote>
  <w:endnote w:type="continuationSeparator" w:id="0">
    <w:p w14:paraId="25C01B2B" w14:textId="77777777" w:rsidR="009574B7" w:rsidRDefault="009574B7" w:rsidP="00A0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000C" w14:textId="77777777" w:rsidR="009574B7" w:rsidRDefault="009574B7" w:rsidP="00A0729A">
      <w:r>
        <w:separator/>
      </w:r>
    </w:p>
  </w:footnote>
  <w:footnote w:type="continuationSeparator" w:id="0">
    <w:p w14:paraId="03B5D5CB" w14:textId="77777777" w:rsidR="009574B7" w:rsidRDefault="009574B7" w:rsidP="00A07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3DA0" w14:textId="7BF54C9C" w:rsidR="00A0729A" w:rsidRDefault="00A0729A" w:rsidP="00A0729A">
    <w:pPr>
      <w:pStyle w:val="Header"/>
      <w:tabs>
        <w:tab w:val="clear" w:pos="4513"/>
        <w:tab w:val="clear" w:pos="9026"/>
        <w:tab w:val="center" w:pos="4510"/>
      </w:tabs>
      <w:rPr>
        <w:color w:val="808080" w:themeColor="background1" w:themeShade="80"/>
        <w:sz w:val="21"/>
        <w:szCs w:val="21"/>
      </w:rPr>
    </w:pPr>
    <w:r w:rsidRPr="00A0729A">
      <w:rPr>
        <w:color w:val="808080" w:themeColor="background1" w:themeShade="80"/>
        <w:sz w:val="21"/>
        <w:szCs w:val="21"/>
      </w:rPr>
      <w:t xml:space="preserve">Chris </w:t>
    </w:r>
    <w:proofErr w:type="spellStart"/>
    <w:r w:rsidRPr="00A0729A">
      <w:rPr>
        <w:color w:val="808080" w:themeColor="background1" w:themeShade="80"/>
        <w:sz w:val="21"/>
        <w:szCs w:val="21"/>
      </w:rPr>
      <w:t>Helcoop</w:t>
    </w:r>
    <w:proofErr w:type="spellEnd"/>
    <w:r>
      <w:rPr>
        <w:color w:val="808080" w:themeColor="background1" w:themeShade="80"/>
      </w:rPr>
      <w:tab/>
    </w:r>
    <w:r w:rsidRPr="00A0729A">
      <w:rPr>
        <w:color w:val="808080" w:themeColor="background1" w:themeShade="80"/>
        <w:sz w:val="21"/>
        <w:szCs w:val="21"/>
      </w:rPr>
      <w:t>DM7917</w:t>
    </w:r>
  </w:p>
  <w:p w14:paraId="0C88FE73" w14:textId="7E964C54" w:rsidR="00844F29" w:rsidRDefault="00844F29" w:rsidP="00A0729A">
    <w:pPr>
      <w:pStyle w:val="Header"/>
      <w:tabs>
        <w:tab w:val="clear" w:pos="4513"/>
        <w:tab w:val="clear" w:pos="9026"/>
        <w:tab w:val="center" w:pos="4510"/>
      </w:tabs>
      <w:rPr>
        <w:color w:val="808080" w:themeColor="background1" w:themeShade="80"/>
        <w:sz w:val="21"/>
        <w:szCs w:val="21"/>
      </w:rPr>
    </w:pPr>
  </w:p>
  <w:p w14:paraId="66FB2873" w14:textId="4C4BC062" w:rsidR="00844F29" w:rsidRDefault="00844F29" w:rsidP="00A0729A">
    <w:pPr>
      <w:pStyle w:val="Header"/>
      <w:tabs>
        <w:tab w:val="clear" w:pos="4513"/>
        <w:tab w:val="clear" w:pos="9026"/>
        <w:tab w:val="center" w:pos="4510"/>
      </w:tabs>
      <w:rPr>
        <w:color w:val="808080" w:themeColor="background1" w:themeShade="80"/>
        <w:sz w:val="21"/>
        <w:szCs w:val="21"/>
      </w:rPr>
    </w:pPr>
  </w:p>
  <w:p w14:paraId="11204C11" w14:textId="77777777" w:rsidR="00844F29" w:rsidRPr="00A0729A" w:rsidRDefault="00844F29" w:rsidP="00A0729A">
    <w:pPr>
      <w:pStyle w:val="Header"/>
      <w:tabs>
        <w:tab w:val="clear" w:pos="4513"/>
        <w:tab w:val="clear" w:pos="9026"/>
        <w:tab w:val="center" w:pos="4510"/>
      </w:tabs>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4C9"/>
    <w:multiLevelType w:val="hybridMultilevel"/>
    <w:tmpl w:val="2F72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138C8"/>
    <w:multiLevelType w:val="hybridMultilevel"/>
    <w:tmpl w:val="09A43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BB0E73"/>
    <w:multiLevelType w:val="hybridMultilevel"/>
    <w:tmpl w:val="F55C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06AE0"/>
    <w:multiLevelType w:val="hybridMultilevel"/>
    <w:tmpl w:val="A208B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F1442A"/>
    <w:multiLevelType w:val="hybridMultilevel"/>
    <w:tmpl w:val="9970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42E53"/>
    <w:multiLevelType w:val="hybridMultilevel"/>
    <w:tmpl w:val="CF765644"/>
    <w:lvl w:ilvl="0" w:tplc="AC549B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9A"/>
    <w:rsid w:val="00370855"/>
    <w:rsid w:val="003B477F"/>
    <w:rsid w:val="004458C4"/>
    <w:rsid w:val="005640A5"/>
    <w:rsid w:val="00667F30"/>
    <w:rsid w:val="00700F15"/>
    <w:rsid w:val="007C1C01"/>
    <w:rsid w:val="00844F29"/>
    <w:rsid w:val="008B285A"/>
    <w:rsid w:val="009574B7"/>
    <w:rsid w:val="009A1502"/>
    <w:rsid w:val="009F062B"/>
    <w:rsid w:val="00A0729A"/>
    <w:rsid w:val="00A76BC0"/>
    <w:rsid w:val="00B504FD"/>
    <w:rsid w:val="00B803AB"/>
    <w:rsid w:val="00BB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DF1B85"/>
  <w15:chartTrackingRefBased/>
  <w15:docId w15:val="{781277C4-3C7C-3A4F-88AF-569AC905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2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9A"/>
    <w:pPr>
      <w:ind w:left="720"/>
      <w:contextualSpacing/>
    </w:pPr>
  </w:style>
  <w:style w:type="character" w:customStyle="1" w:styleId="Heading1Char">
    <w:name w:val="Heading 1 Char"/>
    <w:basedOn w:val="DefaultParagraphFont"/>
    <w:link w:val="Heading1"/>
    <w:uiPriority w:val="9"/>
    <w:rsid w:val="00A0729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0729A"/>
    <w:pPr>
      <w:tabs>
        <w:tab w:val="center" w:pos="4513"/>
        <w:tab w:val="right" w:pos="9026"/>
      </w:tabs>
    </w:pPr>
  </w:style>
  <w:style w:type="character" w:customStyle="1" w:styleId="HeaderChar">
    <w:name w:val="Header Char"/>
    <w:basedOn w:val="DefaultParagraphFont"/>
    <w:link w:val="Header"/>
    <w:uiPriority w:val="99"/>
    <w:rsid w:val="00A0729A"/>
  </w:style>
  <w:style w:type="paragraph" w:styleId="Footer">
    <w:name w:val="footer"/>
    <w:basedOn w:val="Normal"/>
    <w:link w:val="FooterChar"/>
    <w:uiPriority w:val="99"/>
    <w:unhideWhenUsed/>
    <w:rsid w:val="00A0729A"/>
    <w:pPr>
      <w:tabs>
        <w:tab w:val="center" w:pos="4513"/>
        <w:tab w:val="right" w:pos="9026"/>
      </w:tabs>
    </w:pPr>
  </w:style>
  <w:style w:type="character" w:customStyle="1" w:styleId="FooterChar">
    <w:name w:val="Footer Char"/>
    <w:basedOn w:val="DefaultParagraphFont"/>
    <w:link w:val="Footer"/>
    <w:uiPriority w:val="99"/>
    <w:rsid w:val="00A0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Helcoop</dc:creator>
  <cp:keywords/>
  <dc:description/>
  <cp:lastModifiedBy>Christopher Helcoop</cp:lastModifiedBy>
  <cp:revision>9</cp:revision>
  <dcterms:created xsi:type="dcterms:W3CDTF">2021-07-29T08:18:00Z</dcterms:created>
  <dcterms:modified xsi:type="dcterms:W3CDTF">2021-08-13T10:35:00Z</dcterms:modified>
</cp:coreProperties>
</file>